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13E" w:rsidRDefault="0037513E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</w:p>
    <w:p w:rsidR="00DE3B00" w:rsidRDefault="0037513E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FICHE ENTREPRISE - </w:t>
      </w:r>
      <w:r w:rsidR="00DE3B00"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CLAUSE SOCIALE DE FORMATION</w:t>
      </w:r>
      <w:r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SOUS STATUT SCOLAIRE</w:t>
      </w:r>
    </w:p>
    <w:p w:rsidR="0037513E" w:rsidRDefault="0037513E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</w:p>
    <w:p w:rsidR="0037513E" w:rsidRPr="004D0E23" w:rsidRDefault="0037513E" w:rsidP="00DE3B00">
      <w:pPr>
        <w:jc w:val="center"/>
        <w:rPr>
          <w:rFonts w:cs="Arial"/>
          <w:b/>
          <w:color w:val="000000"/>
          <w:sz w:val="36"/>
          <w:szCs w:val="36"/>
          <w:shd w:val="clear" w:color="auto" w:fill="FFFFFF"/>
        </w:rPr>
      </w:pPr>
      <w:r w:rsidRPr="004D0E23">
        <w:rPr>
          <w:rFonts w:cs="Arial"/>
          <w:b/>
          <w:color w:val="000000"/>
          <w:sz w:val="36"/>
          <w:szCs w:val="36"/>
          <w:shd w:val="clear" w:color="auto" w:fill="FFFFFF"/>
        </w:rPr>
        <w:t>(</w:t>
      </w:r>
      <w:r w:rsidRPr="00520B09">
        <w:rPr>
          <w:rFonts w:cs="Arial"/>
          <w:b/>
          <w:color w:val="000000"/>
          <w:sz w:val="36"/>
          <w:szCs w:val="36"/>
          <w:u w:val="single"/>
          <w:shd w:val="clear" w:color="auto" w:fill="FFFFFF"/>
        </w:rPr>
        <w:t xml:space="preserve">Annexe </w:t>
      </w:r>
      <w:r w:rsidR="006D19E1" w:rsidRPr="00520B09">
        <w:rPr>
          <w:rFonts w:cs="Arial"/>
          <w:b/>
          <w:color w:val="000000"/>
          <w:sz w:val="36"/>
          <w:szCs w:val="36"/>
          <w:u w:val="single"/>
          <w:shd w:val="clear" w:color="auto" w:fill="FFFFFF"/>
        </w:rPr>
        <w:t>2</w:t>
      </w:r>
      <w:r w:rsidRPr="00520B09">
        <w:rPr>
          <w:rFonts w:cs="Arial"/>
          <w:b/>
          <w:color w:val="000000"/>
          <w:sz w:val="36"/>
          <w:szCs w:val="36"/>
          <w:u w:val="single"/>
          <w:shd w:val="clear" w:color="auto" w:fill="FFFFFF"/>
        </w:rPr>
        <w:t xml:space="preserve"> </w:t>
      </w:r>
      <w:r w:rsidR="00571B9D" w:rsidRPr="00520B09">
        <w:rPr>
          <w:rFonts w:cs="Arial"/>
          <w:b/>
          <w:color w:val="000000"/>
          <w:sz w:val="36"/>
          <w:szCs w:val="36"/>
          <w:u w:val="single"/>
          <w:shd w:val="clear" w:color="auto" w:fill="FFFFFF"/>
        </w:rPr>
        <w:t xml:space="preserve">– </w:t>
      </w:r>
      <w:r w:rsidR="006D19E1" w:rsidRPr="00520B09">
        <w:rPr>
          <w:rFonts w:cs="Arial"/>
          <w:b/>
          <w:color w:val="000000"/>
          <w:sz w:val="36"/>
          <w:szCs w:val="36"/>
          <w:u w:val="single"/>
          <w:shd w:val="clear" w:color="auto" w:fill="FFFFFF"/>
        </w:rPr>
        <w:t>Acte d’engagement</w:t>
      </w:r>
      <w:r w:rsidRPr="004D0E23">
        <w:rPr>
          <w:rFonts w:cs="Arial"/>
          <w:b/>
          <w:color w:val="000000"/>
          <w:sz w:val="36"/>
          <w:szCs w:val="36"/>
          <w:shd w:val="clear" w:color="auto" w:fill="FFFFFF"/>
        </w:rPr>
        <w:t>)</w:t>
      </w:r>
    </w:p>
    <w:p w:rsidR="0037513E" w:rsidRDefault="0037513E" w:rsidP="00DE3B00">
      <w:pPr>
        <w:jc w:val="center"/>
        <w:rPr>
          <w:rFonts w:ascii="Arial" w:hAnsi="Arial" w:cs="Arial"/>
        </w:rPr>
      </w:pPr>
    </w:p>
    <w:p w:rsidR="00DE3B00" w:rsidRPr="0037513E" w:rsidRDefault="00DE3B00" w:rsidP="00DE3B00">
      <w:pPr>
        <w:spacing w:before="240" w:after="120"/>
        <w:jc w:val="center"/>
        <w:rPr>
          <w:rFonts w:cs="Arial"/>
          <w:b/>
          <w:color w:val="000000"/>
          <w:sz w:val="24"/>
          <w:szCs w:val="28"/>
          <w:shd w:val="clear" w:color="auto" w:fill="FFFFFF"/>
        </w:rPr>
      </w:pPr>
      <w:r w:rsidRPr="0037513E">
        <w:rPr>
          <w:rFonts w:cs="Arial"/>
          <w:b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37513E" w:rsidRDefault="0037513E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bookmarkStart w:id="0" w:name="_GoBack"/>
      <w:bookmarkEnd w:id="0"/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11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12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520B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520B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520B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520B0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520B0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520B0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520B09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520B09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520B09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520B09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520B09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520B09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520B09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520B09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520B09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520B09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520B09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520B09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520B09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520B09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520B09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520B09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520B09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520B09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520B09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520B09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520B09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520B09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520B09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6D4E9ED49A48B29E444803A2A76148"/>
              </w:placeholder>
              <w:showingPlcHdr/>
            </w:sdtPr>
            <w:sdtEndPr/>
            <w:sdtContent>
              <w:p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FDAFBB437B0549B89605E68956B4ABC1"/>
              </w:placeholder>
              <w:showingPlcHdr/>
            </w:sdtPr>
            <w:sdtEndPr/>
            <w:sdtContent>
              <w:p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1015E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36A" w:rsidRDefault="0011236A">
      <w:r>
        <w:separator/>
      </w:r>
    </w:p>
  </w:endnote>
  <w:endnote w:type="continuationSeparator" w:id="0">
    <w:p w:rsidR="0011236A" w:rsidRDefault="0011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E2D" w:rsidRPr="00F137CC" w:rsidRDefault="0037513E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>
      <w:rPr>
        <w:rStyle w:val="Numrodepage"/>
      </w:rPr>
      <w:t xml:space="preserve"> </w:t>
    </w:r>
    <w:r w:rsidRPr="0037513E">
      <w:rPr>
        <w:rStyle w:val="Numrodepage"/>
        <w:sz w:val="18"/>
        <w:szCs w:val="18"/>
      </w:rPr>
      <w:t xml:space="preserve">MAPA-25_CNIL _01_ Annexe </w:t>
    </w:r>
    <w:r w:rsidR="006D19E1">
      <w:rPr>
        <w:rStyle w:val="Numrodepage"/>
        <w:sz w:val="18"/>
        <w:szCs w:val="18"/>
      </w:rPr>
      <w:t>2</w:t>
    </w:r>
    <w:proofErr w:type="gramStart"/>
    <w:r w:rsidR="00571B9D">
      <w:rPr>
        <w:rStyle w:val="Numrodepage"/>
        <w:sz w:val="18"/>
        <w:szCs w:val="18"/>
      </w:rPr>
      <w:t xml:space="preserve">- </w:t>
    </w:r>
    <w:r w:rsidRPr="0037513E">
      <w:rPr>
        <w:rStyle w:val="Numrodepage"/>
        <w:sz w:val="18"/>
        <w:szCs w:val="18"/>
      </w:rPr>
      <w:t xml:space="preserve"> </w:t>
    </w:r>
    <w:r w:rsidR="006D19E1">
      <w:rPr>
        <w:rStyle w:val="Numrodepage"/>
        <w:sz w:val="18"/>
        <w:szCs w:val="18"/>
      </w:rPr>
      <w:t>AE</w:t>
    </w:r>
    <w:proofErr w:type="gramEnd"/>
    <w:r w:rsidRPr="0037513E">
      <w:rPr>
        <w:rStyle w:val="Numrodepage"/>
        <w:sz w:val="18"/>
        <w:szCs w:val="18"/>
      </w:rPr>
      <w:t xml:space="preserve">_  </w:t>
    </w:r>
    <w:bookmarkStart w:id="1" w:name="_Hlk210814379"/>
    <w:r w:rsidRPr="0037513E">
      <w:rPr>
        <w:rStyle w:val="Numrodepage"/>
        <w:sz w:val="18"/>
        <w:szCs w:val="18"/>
      </w:rPr>
      <w:t xml:space="preserve">Fiche entreprise_ </w:t>
    </w:r>
    <w:r w:rsidR="006C5E2D" w:rsidRPr="0037513E">
      <w:rPr>
        <w:rStyle w:val="Numrodepage"/>
        <w:sz w:val="18"/>
        <w:szCs w:val="18"/>
      </w:rPr>
      <w:t>Clause sociale de formation sous statut scolaire</w:t>
    </w:r>
    <w:bookmarkEnd w:id="1"/>
    <w:r w:rsidR="00F137CC">
      <w:rPr>
        <w:rStyle w:val="Numrodepage"/>
      </w:rPr>
      <w:t>–</w:t>
    </w:r>
    <w:r w:rsidR="006C5E2D" w:rsidRPr="00F137CC">
      <w:rPr>
        <w:rStyle w:val="Numrodepage"/>
      </w:rPr>
      <w:t xml:space="preserve"> </w:t>
    </w:r>
    <w:r>
      <w:rPr>
        <w:rStyle w:val="Numrodepage"/>
      </w:rPr>
      <w:t xml:space="preserve"> </w:t>
    </w:r>
    <w:r w:rsidR="006C5E2D" w:rsidRPr="00F137CC">
      <w:rPr>
        <w:rStyle w:val="Numrodepage"/>
      </w:rPr>
      <w:t xml:space="preserve"> </w:t>
    </w:r>
    <w:r w:rsidR="006C5E2D" w:rsidRPr="00F137CC">
      <w:rPr>
        <w:rStyle w:val="Numrodepage"/>
      </w:rPr>
      <w:fldChar w:fldCharType="begin"/>
    </w:r>
    <w:r w:rsidR="006C5E2D" w:rsidRPr="00F137CC">
      <w:rPr>
        <w:rStyle w:val="Numrodepage"/>
      </w:rPr>
      <w:instrText>PAGE   \* MERGEFORMAT</w:instrText>
    </w:r>
    <w:r w:rsidR="006C5E2D" w:rsidRPr="00F137CC">
      <w:rPr>
        <w:rStyle w:val="Numrodepage"/>
      </w:rPr>
      <w:fldChar w:fldCharType="separate"/>
    </w:r>
    <w:r w:rsidR="00901179">
      <w:rPr>
        <w:rStyle w:val="Numrodepage"/>
        <w:noProof/>
      </w:rPr>
      <w:t>2</w:t>
    </w:r>
    <w:r w:rsidR="006C5E2D" w:rsidRPr="00F137CC">
      <w:rPr>
        <w:rStyle w:val="Numrodepage"/>
      </w:rPr>
      <w:fldChar w:fldCharType="end"/>
    </w:r>
    <w:r w:rsidR="006C5E2D" w:rsidRPr="00F137CC">
      <w:rPr>
        <w:rStyle w:val="Numrodepage"/>
      </w:rPr>
      <w:t xml:space="preserve"> | </w:t>
    </w:r>
    <w:r w:rsidR="006C5E2D" w:rsidRPr="00F137CC">
      <w:rPr>
        <w:rStyle w:val="Numrodepage"/>
      </w:rPr>
      <w:fldChar w:fldCharType="begin"/>
    </w:r>
    <w:r w:rsidR="006C5E2D" w:rsidRPr="00F137CC">
      <w:rPr>
        <w:rStyle w:val="Numrodepage"/>
      </w:rPr>
      <w:instrText>NUMPAGES  \* Arabic  \* MERGEFORMAT</w:instrText>
    </w:r>
    <w:r w:rsidR="006C5E2D"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="006C5E2D"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7CC" w:rsidRPr="00F137CC" w:rsidRDefault="004C3DBA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37513E">
      <w:rPr>
        <w:rStyle w:val="Numrodepage"/>
        <w:sz w:val="18"/>
        <w:szCs w:val="18"/>
      </w:rPr>
      <w:t xml:space="preserve">MAPA-25_CNIL _01_ Annexe </w:t>
    </w:r>
    <w:r w:rsidR="006D19E1">
      <w:rPr>
        <w:rStyle w:val="Numrodepage"/>
        <w:sz w:val="18"/>
        <w:szCs w:val="18"/>
      </w:rPr>
      <w:t>2</w:t>
    </w:r>
    <w:proofErr w:type="gramStart"/>
    <w:r>
      <w:rPr>
        <w:rStyle w:val="Numrodepage"/>
        <w:sz w:val="18"/>
        <w:szCs w:val="18"/>
      </w:rPr>
      <w:t xml:space="preserve">- </w:t>
    </w:r>
    <w:r w:rsidRPr="0037513E">
      <w:rPr>
        <w:rStyle w:val="Numrodepage"/>
        <w:sz w:val="18"/>
        <w:szCs w:val="18"/>
      </w:rPr>
      <w:t xml:space="preserve"> </w:t>
    </w:r>
    <w:r w:rsidR="006D19E1">
      <w:rPr>
        <w:rStyle w:val="Numrodepage"/>
        <w:sz w:val="18"/>
        <w:szCs w:val="18"/>
      </w:rPr>
      <w:t>AE</w:t>
    </w:r>
    <w:proofErr w:type="gramEnd"/>
    <w:r w:rsidRPr="0037513E">
      <w:rPr>
        <w:rStyle w:val="Numrodepage"/>
        <w:sz w:val="18"/>
        <w:szCs w:val="18"/>
      </w:rPr>
      <w:t xml:space="preserve">  Fiche entreprise_ Clause sociale de formation sous statut scolaire</w:t>
    </w:r>
    <w:r>
      <w:rPr>
        <w:rStyle w:val="Numrodepage"/>
      </w:rPr>
      <w:t xml:space="preserve"> </w:t>
    </w:r>
    <w:r w:rsidR="00F137CC">
      <w:rPr>
        <w:rStyle w:val="Numrodepage"/>
      </w:rPr>
      <w:t>–</w:t>
    </w:r>
    <w:r w:rsidR="00F137CC" w:rsidRPr="00F137CC">
      <w:rPr>
        <w:rStyle w:val="Numrodepage"/>
      </w:rPr>
      <w:t xml:space="preserve">  </w:t>
    </w:r>
    <w:r w:rsidR="00F137CC" w:rsidRPr="00F137CC">
      <w:rPr>
        <w:rStyle w:val="Numrodepage"/>
      </w:rPr>
      <w:fldChar w:fldCharType="begin"/>
    </w:r>
    <w:r w:rsidR="00F137CC" w:rsidRPr="00F137CC">
      <w:rPr>
        <w:rStyle w:val="Numrodepage"/>
      </w:rPr>
      <w:instrText>PAGE   \* MERGEFORMAT</w:instrText>
    </w:r>
    <w:r w:rsidR="00F137CC" w:rsidRPr="00F137CC">
      <w:rPr>
        <w:rStyle w:val="Numrodepage"/>
      </w:rPr>
      <w:fldChar w:fldCharType="separate"/>
    </w:r>
    <w:r w:rsidR="00901179">
      <w:rPr>
        <w:rStyle w:val="Numrodepage"/>
        <w:noProof/>
      </w:rPr>
      <w:t>1</w:t>
    </w:r>
    <w:r w:rsidR="00F137CC" w:rsidRPr="00F137CC">
      <w:rPr>
        <w:rStyle w:val="Numrodepage"/>
      </w:rPr>
      <w:fldChar w:fldCharType="end"/>
    </w:r>
    <w:r w:rsidR="00F137CC" w:rsidRPr="00F137CC">
      <w:rPr>
        <w:rStyle w:val="Numrodepage"/>
      </w:rPr>
      <w:t xml:space="preserve"> | </w:t>
    </w:r>
    <w:r w:rsidR="00F137CC" w:rsidRPr="00F137CC">
      <w:rPr>
        <w:rStyle w:val="Numrodepage"/>
      </w:rPr>
      <w:fldChar w:fldCharType="begin"/>
    </w:r>
    <w:r w:rsidR="00F137CC" w:rsidRPr="00F137CC">
      <w:rPr>
        <w:rStyle w:val="Numrodepage"/>
      </w:rPr>
      <w:instrText>NUMPAGES  \* Arabic  \* MERGEFORMAT</w:instrText>
    </w:r>
    <w:r w:rsidR="00F137CC"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="00F137CC"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36A" w:rsidRDefault="0011236A">
      <w:r>
        <w:separator/>
      </w:r>
    </w:p>
  </w:footnote>
  <w:footnote w:type="continuationSeparator" w:id="0">
    <w:p w:rsidR="0011236A" w:rsidRDefault="00112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015E2"/>
    <w:rsid w:val="0011236A"/>
    <w:rsid w:val="00133B09"/>
    <w:rsid w:val="00142A48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7513E"/>
    <w:rsid w:val="003F1C4F"/>
    <w:rsid w:val="003F745B"/>
    <w:rsid w:val="00457112"/>
    <w:rsid w:val="00486B75"/>
    <w:rsid w:val="004A2B95"/>
    <w:rsid w:val="004C3DBA"/>
    <w:rsid w:val="004D0E23"/>
    <w:rsid w:val="004E5EB7"/>
    <w:rsid w:val="004E6760"/>
    <w:rsid w:val="00520B09"/>
    <w:rsid w:val="005213DB"/>
    <w:rsid w:val="00526F7A"/>
    <w:rsid w:val="00533F84"/>
    <w:rsid w:val="00560AE3"/>
    <w:rsid w:val="00571B9D"/>
    <w:rsid w:val="005D3178"/>
    <w:rsid w:val="0061710C"/>
    <w:rsid w:val="00665918"/>
    <w:rsid w:val="00687111"/>
    <w:rsid w:val="006C5E2D"/>
    <w:rsid w:val="006D19E1"/>
    <w:rsid w:val="006D4D9D"/>
    <w:rsid w:val="006F6AC1"/>
    <w:rsid w:val="006F7750"/>
    <w:rsid w:val="00785006"/>
    <w:rsid w:val="007D3734"/>
    <w:rsid w:val="00800123"/>
    <w:rsid w:val="00834BBE"/>
    <w:rsid w:val="00835930"/>
    <w:rsid w:val="008450C4"/>
    <w:rsid w:val="00850A02"/>
    <w:rsid w:val="00867162"/>
    <w:rsid w:val="008C0CCE"/>
    <w:rsid w:val="008D31CD"/>
    <w:rsid w:val="00901179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E348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lausesocialedeformation@education.gouv.f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b110bis.github.io/clause-sociale-de-formation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6D4E9ED49A48B29E444803A2A76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2B8B1-5A4A-4DE8-B463-BD36FDBFEF9F}"/>
      </w:docPartPr>
      <w:docPartBody>
        <w:p w:rsidR="004A6C16" w:rsidRDefault="00B84271" w:rsidP="00B84271">
          <w:pPr>
            <w:pStyle w:val="0A6D4E9ED49A48B29E444803A2A761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FBB437B0549B89605E68956B4A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B8AA52-4B91-46F5-89B7-7A35E6297905}"/>
      </w:docPartPr>
      <w:docPartBody>
        <w:p w:rsidR="004A6C16" w:rsidRDefault="00B84271" w:rsidP="00B84271">
          <w:pPr>
            <w:pStyle w:val="FDAFBB437B0549B89605E68956B4ABC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43AEB"/>
    <w:rsid w:val="00281245"/>
    <w:rsid w:val="00303D26"/>
    <w:rsid w:val="004A6C16"/>
    <w:rsid w:val="004F0153"/>
    <w:rsid w:val="005006A1"/>
    <w:rsid w:val="00660016"/>
    <w:rsid w:val="006E7C3D"/>
    <w:rsid w:val="00732DAE"/>
    <w:rsid w:val="00834F1E"/>
    <w:rsid w:val="008A1000"/>
    <w:rsid w:val="009B49B7"/>
    <w:rsid w:val="00A151B4"/>
    <w:rsid w:val="00B84271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4271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0A6D4E9ED49A48B29E444803A2A76148">
    <w:name w:val="0A6D4E9ED49A48B29E444803A2A76148"/>
    <w:rsid w:val="00B84271"/>
  </w:style>
  <w:style w:type="paragraph" w:customStyle="1" w:styleId="FDAFBB437B0549B89605E68956B4ABC1">
    <w:name w:val="FDAFBB437B0549B89605E68956B4ABC1"/>
    <w:rsid w:val="00B84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B1B6D3343E1343897CC0ECDC9CFBF5" ma:contentTypeVersion="2" ma:contentTypeDescription="Crée un document." ma:contentTypeScope="" ma:versionID="62ac4bdccdfdfbd3e7cbd2804b83cb30">
  <xsd:schema xmlns:xsd="http://www.w3.org/2001/XMLSchema" xmlns:xs="http://www.w3.org/2001/XMLSchema" xmlns:p="http://schemas.microsoft.com/office/2006/metadata/properties" xmlns:ns2="f440a35d-9856-4747-8c6f-7645998b4308" targetNamespace="http://schemas.microsoft.com/office/2006/metadata/properties" ma:root="true" ma:fieldsID="0ae2a9887bb3839a482da289540f621d" ns2:_="">
    <xsd:import namespace="f440a35d-9856-4747-8c6f-7645998b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0a35d-9856-4747-8c6f-7645998b43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58143-C0F5-4398-B455-EA1777BF5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40a35d-9856-4747-8c6f-7645998b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ABF7EE-1749-405A-B2C2-C9F8FA5352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71152B-A96B-4D52-9E4A-54D2CF2D1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C5B005-F661-4AF4-AB07-C3B20A596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1092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BEOUCHE-BENESSALAH Latifa</cp:lastModifiedBy>
  <cp:revision>6</cp:revision>
  <dcterms:created xsi:type="dcterms:W3CDTF">2025-10-08T09:19:00Z</dcterms:created>
  <dcterms:modified xsi:type="dcterms:W3CDTF">2025-10-27T11:37:00Z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0x01010014B1B6D3343E1343897CC0ECDC9CFBF5</vt:lpwstr>
  </property>
</Properties>
</file>